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13594" w:rsidRDefault="00F13594" w:rsidP="00A95110">
      <w:pPr>
        <w:pStyle w:val="a5"/>
        <w:ind w:left="0"/>
        <w:jc w:val="both"/>
        <w:rPr>
          <w:rFonts w:ascii="Times New Roman" w:hAnsi="Times New Roman"/>
          <w:sz w:val="20"/>
          <w:szCs w:val="20"/>
        </w:rPr>
      </w:pPr>
    </w:p>
    <w:p w:rsidR="00DE5A03" w:rsidRPr="00374F76" w:rsidRDefault="001E1DE1" w:rsidP="00374F76">
      <w:pPr>
        <w:pStyle w:val="a5"/>
        <w:spacing w:after="0"/>
        <w:ind w:left="0"/>
        <w:jc w:val="both"/>
        <w:rPr>
          <w:rStyle w:val="FontStyle36"/>
          <w:rFonts w:ascii="Times New Roman" w:hAnsi="Times New Roman" w:cs="Times New Roman"/>
          <w:b/>
          <w:sz w:val="22"/>
          <w:szCs w:val="22"/>
        </w:rPr>
      </w:pPr>
      <w:r w:rsidRPr="008F6862">
        <w:rPr>
          <w:rFonts w:ascii="Times New Roman" w:hAnsi="Times New Roman"/>
          <w:b/>
        </w:rPr>
        <w:t>п.</w:t>
      </w:r>
      <w:r w:rsidR="000A76BA">
        <w:rPr>
          <w:rFonts w:ascii="Times New Roman" w:hAnsi="Times New Roman"/>
          <w:b/>
        </w:rPr>
        <w:t>3</w:t>
      </w:r>
      <w:r w:rsidRPr="008F6862">
        <w:rPr>
          <w:rFonts w:ascii="Times New Roman" w:hAnsi="Times New Roman"/>
          <w:b/>
        </w:rPr>
        <w:t>5.д) информация об используемом топливе на электрических станциях с указанием поставщиков и характеристик топлива</w:t>
      </w:r>
      <w:r w:rsidR="0073677C" w:rsidRPr="008F6862">
        <w:rPr>
          <w:rFonts w:ascii="Times New Roman" w:hAnsi="Times New Roman"/>
          <w:b/>
        </w:rPr>
        <w:t xml:space="preserve"> за 20</w:t>
      </w:r>
      <w:r w:rsidR="00ED693E">
        <w:rPr>
          <w:rFonts w:ascii="Times New Roman" w:hAnsi="Times New Roman"/>
          <w:b/>
        </w:rPr>
        <w:t>2</w:t>
      </w:r>
      <w:r w:rsidR="00455148">
        <w:rPr>
          <w:rFonts w:ascii="Times New Roman" w:hAnsi="Times New Roman"/>
          <w:b/>
        </w:rPr>
        <w:t>4</w:t>
      </w:r>
      <w:r w:rsidR="0073677C" w:rsidRPr="008F6862">
        <w:rPr>
          <w:rFonts w:ascii="Times New Roman" w:hAnsi="Times New Roman"/>
          <w:b/>
        </w:rPr>
        <w:t xml:space="preserve"> год</w:t>
      </w:r>
      <w:r w:rsidR="005270AA" w:rsidRPr="008F6862">
        <w:rPr>
          <w:rFonts w:ascii="Times New Roman" w:hAnsi="Times New Roman"/>
          <w:b/>
        </w:rPr>
        <w:t>.</w:t>
      </w:r>
    </w:p>
    <w:p w:rsidR="006A517F" w:rsidRPr="00BF1222" w:rsidRDefault="006A517F" w:rsidP="00DE5A03">
      <w:pPr>
        <w:spacing w:line="1" w:lineRule="exact"/>
        <w:rPr>
          <w:sz w:val="20"/>
          <w:szCs w:val="20"/>
        </w:rPr>
      </w:pPr>
    </w:p>
    <w:tbl>
      <w:tblPr>
        <w:tblW w:w="10206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1490"/>
        <w:gridCol w:w="1636"/>
        <w:gridCol w:w="1482"/>
        <w:gridCol w:w="1843"/>
        <w:gridCol w:w="1984"/>
      </w:tblGrid>
      <w:tr w:rsidR="00F13594" w:rsidRPr="00F13594" w:rsidTr="006D3C03">
        <w:trPr>
          <w:trHeight w:val="1590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электростанции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Вид используемого топлива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Удельный расход условного топлива, </w:t>
            </w:r>
            <w:r w:rsidR="00455148" w:rsidRPr="00455148">
              <w:rPr>
                <w:rFonts w:ascii="Times New Roman" w:hAnsi="Times New Roman" w:cs="Times New Roman"/>
                <w:b/>
                <w:sz w:val="22"/>
              </w:rPr>
              <w:t>г/</w:t>
            </w:r>
            <w:proofErr w:type="spellStart"/>
            <w:r w:rsidR="00455148" w:rsidRPr="00455148">
              <w:rPr>
                <w:rFonts w:ascii="Times New Roman" w:hAnsi="Times New Roman" w:cs="Times New Roman"/>
                <w:b/>
                <w:sz w:val="22"/>
              </w:rPr>
              <w:t>кВт∙ч</w:t>
            </w:r>
            <w:proofErr w:type="spellEnd"/>
            <w:r w:rsidR="00455148" w:rsidRPr="00455148">
              <w:rPr>
                <w:rFonts w:ascii="Times New Roman" w:hAnsi="Times New Roman" w:cs="Times New Roman"/>
                <w:b/>
                <w:sz w:val="22"/>
              </w:rPr>
              <w:t xml:space="preserve"> / кг/Гкал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Характеристика топлива (калорийность, ккал/кг)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455148" w:rsidRDefault="00F13594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Общий расход топлива электростанции за отчетный период, </w:t>
            </w:r>
            <w:r w:rsidR="00455148"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тыс. </w:t>
            </w:r>
            <w:proofErr w:type="spellStart"/>
            <w:r w:rsidR="00455148"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>т.н.т</w:t>
            </w:r>
            <w:proofErr w:type="spellEnd"/>
            <w:r w:rsidR="00455148"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/ тыс. </w:t>
            </w:r>
          </w:p>
          <w:p w:rsidR="00F13594" w:rsidRPr="00F13594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55148">
              <w:rPr>
                <w:rFonts w:ascii="Times New Roman" w:hAnsi="Times New Roman" w:cs="Times New Roman"/>
                <w:b/>
                <w:sz w:val="22"/>
                <w:szCs w:val="22"/>
              </w:rPr>
              <w:t>м3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b/>
                <w:sz w:val="22"/>
                <w:szCs w:val="22"/>
              </w:rPr>
              <w:t>Информация о поставщике топлива (наименование, место нахождения)</w:t>
            </w:r>
          </w:p>
        </w:tc>
      </w:tr>
      <w:tr w:rsidR="00F13594" w:rsidRPr="00F13594" w:rsidTr="006D3C03">
        <w:trPr>
          <w:trHeight w:val="175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F13594" w:rsidRPr="00F13594" w:rsidRDefault="00F13594" w:rsidP="00B26F91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35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55148" w:rsidRPr="00F13594" w:rsidTr="006D3C03">
        <w:trPr>
          <w:trHeight w:val="3721"/>
        </w:trPr>
        <w:tc>
          <w:tcPr>
            <w:tcW w:w="177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3C03" w:rsidRDefault="00455148" w:rsidP="00455148">
            <w:pPr>
              <w:pStyle w:val="ConsPlusNormal"/>
              <w:ind w:firstLine="40"/>
              <w:rPr>
                <w:rFonts w:ascii="Times New Roman" w:hAnsi="Times New Roman" w:cs="Times New Roman"/>
                <w:sz w:val="22"/>
                <w:szCs w:val="22"/>
              </w:rPr>
            </w:pPr>
            <w:r w:rsidRPr="00F13594">
              <w:rPr>
                <w:rFonts w:ascii="Times New Roman" w:hAnsi="Times New Roman" w:cs="Times New Roman"/>
                <w:sz w:val="22"/>
                <w:szCs w:val="22"/>
              </w:rPr>
              <w:t>Кузнецкая ТЭЦ</w:t>
            </w:r>
          </w:p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6D3C03" w:rsidRPr="006D3C03" w:rsidRDefault="006D3C03" w:rsidP="006D3C03"/>
          <w:p w:rsidR="00455148" w:rsidRPr="006D3C03" w:rsidRDefault="00455148" w:rsidP="006D3C03"/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Уголь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D094F" w:rsidRDefault="00455148" w:rsidP="00455148">
            <w:pPr>
              <w:pStyle w:val="ConsPlusNormal"/>
              <w:spacing w:line="252" w:lineRule="auto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360,7/</w:t>
            </w:r>
          </w:p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166,8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10872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5096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10872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643,698870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B397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АО «СУЭК-Кузбасс»</w:t>
            </w:r>
          </w:p>
          <w:p w:rsidR="00455148" w:rsidRPr="006B397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Юридический адрес: Российская Федерация, Кемеровская область-Кузбасс, г. Ленинск-Кузнецкий</w:t>
            </w:r>
          </w:p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Почтовый адрес: 652507, Кемеровская область-Кузбасс, г. Ленинск-Кузнецкий, ул. Васильева, д. 1.</w:t>
            </w:r>
          </w:p>
        </w:tc>
      </w:tr>
      <w:tr w:rsidR="00455148" w:rsidRPr="00F13594" w:rsidTr="006D3C03">
        <w:trPr>
          <w:trHeight w:val="1968"/>
        </w:trPr>
        <w:tc>
          <w:tcPr>
            <w:tcW w:w="177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13594" w:rsidRDefault="00455148" w:rsidP="00455148">
            <w:pPr>
              <w:pStyle w:val="ConsPlusNormal"/>
              <w:ind w:firstLin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CF7AAA">
              <w:rPr>
                <w:rFonts w:ascii="Times New Roman" w:hAnsi="Times New Roman" w:cs="Times New Roman"/>
                <w:sz w:val="22"/>
              </w:rPr>
              <w:t>Газ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D094F" w:rsidRDefault="00455148" w:rsidP="00455148">
            <w:pPr>
              <w:pStyle w:val="ConsPlusNormal"/>
              <w:spacing w:line="252" w:lineRule="auto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360,7/</w:t>
            </w:r>
          </w:p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166,8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10872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8254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10872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11323,125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 xml:space="preserve">ООО «Газпром </w:t>
            </w:r>
            <w:proofErr w:type="spellStart"/>
            <w:r w:rsidRPr="006B397A">
              <w:rPr>
                <w:rFonts w:ascii="Times New Roman" w:hAnsi="Times New Roman" w:cs="Times New Roman"/>
                <w:sz w:val="22"/>
              </w:rPr>
              <w:t>межрегионгаз</w:t>
            </w:r>
            <w:proofErr w:type="spellEnd"/>
            <w:r w:rsidRPr="006B397A">
              <w:rPr>
                <w:rFonts w:ascii="Times New Roman" w:hAnsi="Times New Roman" w:cs="Times New Roman"/>
                <w:sz w:val="22"/>
              </w:rPr>
              <w:t xml:space="preserve"> Кемерово» 650066, Россия, Кемеровская область г. Кемерово, пр. Ленина, 74 «А»</w:t>
            </w:r>
          </w:p>
        </w:tc>
      </w:tr>
      <w:tr w:rsidR="00455148" w:rsidRPr="00F13594" w:rsidTr="006D3C03">
        <w:trPr>
          <w:trHeight w:val="3262"/>
        </w:trPr>
        <w:tc>
          <w:tcPr>
            <w:tcW w:w="17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F13594" w:rsidRDefault="00455148" w:rsidP="00455148">
            <w:pPr>
              <w:pStyle w:val="ConsPlusNormal"/>
              <w:ind w:firstLin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Мазут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D094F" w:rsidRDefault="00455148" w:rsidP="00455148">
            <w:pPr>
              <w:pStyle w:val="ConsPlusNormal"/>
              <w:spacing w:line="252" w:lineRule="auto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360,7/</w:t>
            </w:r>
          </w:p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9D094F">
              <w:rPr>
                <w:rFonts w:ascii="Times New Roman" w:hAnsi="Times New Roman" w:cs="Times New Roman"/>
                <w:sz w:val="22"/>
                <w:lang w:val="en-US"/>
              </w:rPr>
              <w:t>166,8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10872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9796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910872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lang w:val="en-US"/>
              </w:rPr>
              <w:t>1,342545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55148" w:rsidRPr="006B397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ПАО «</w:t>
            </w:r>
            <w:r w:rsidRPr="006B397A">
              <w:rPr>
                <w:rFonts w:ascii="Times New Roman" w:hAnsi="Times New Roman" w:cs="Times New Roman"/>
                <w:sz w:val="22"/>
              </w:rPr>
              <w:t>Нефтяная компания "Роснефть"</w:t>
            </w:r>
            <w:r>
              <w:rPr>
                <w:rFonts w:ascii="Times New Roman" w:hAnsi="Times New Roman" w:cs="Times New Roman"/>
                <w:sz w:val="22"/>
              </w:rPr>
              <w:t xml:space="preserve">» </w:t>
            </w:r>
            <w:r w:rsidRPr="006B397A">
              <w:rPr>
                <w:rFonts w:ascii="Times New Roman" w:hAnsi="Times New Roman" w:cs="Times New Roman"/>
                <w:sz w:val="22"/>
              </w:rPr>
              <w:t>115035, г. Москва, Софийская набережная,</w:t>
            </w:r>
          </w:p>
          <w:p w:rsidR="00455148" w:rsidRPr="006B397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26/1</w:t>
            </w:r>
          </w:p>
          <w:p w:rsidR="00455148" w:rsidRPr="00CF7AAA" w:rsidRDefault="00455148" w:rsidP="00455148">
            <w:pPr>
              <w:pStyle w:val="ConsPlusNormal"/>
              <w:ind w:firstLine="40"/>
              <w:jc w:val="center"/>
              <w:rPr>
                <w:rFonts w:ascii="Times New Roman" w:hAnsi="Times New Roman" w:cs="Times New Roman"/>
                <w:sz w:val="22"/>
              </w:rPr>
            </w:pPr>
            <w:r w:rsidRPr="006B397A">
              <w:rPr>
                <w:rFonts w:ascii="Times New Roman" w:hAnsi="Times New Roman" w:cs="Times New Roman"/>
                <w:sz w:val="22"/>
              </w:rPr>
              <w:t>ООО «</w:t>
            </w:r>
            <w:proofErr w:type="spellStart"/>
            <w:r w:rsidRPr="006B397A">
              <w:rPr>
                <w:rFonts w:ascii="Times New Roman" w:hAnsi="Times New Roman" w:cs="Times New Roman"/>
                <w:sz w:val="22"/>
              </w:rPr>
              <w:t>СибПром</w:t>
            </w:r>
            <w:proofErr w:type="spellEnd"/>
            <w:r w:rsidRPr="006B397A">
              <w:rPr>
                <w:rFonts w:ascii="Times New Roman" w:hAnsi="Times New Roman" w:cs="Times New Roman"/>
                <w:sz w:val="22"/>
              </w:rPr>
              <w:t xml:space="preserve">» 649000, Республика Алтай, г. Горно-Алтайск, ул. </w:t>
            </w:r>
            <w:proofErr w:type="spellStart"/>
            <w:r w:rsidRPr="006B397A">
              <w:rPr>
                <w:rFonts w:ascii="Times New Roman" w:hAnsi="Times New Roman" w:cs="Times New Roman"/>
                <w:sz w:val="22"/>
              </w:rPr>
              <w:t>Чорос-Гуркина</w:t>
            </w:r>
            <w:proofErr w:type="spellEnd"/>
            <w:r w:rsidRPr="006B397A">
              <w:rPr>
                <w:rFonts w:ascii="Times New Roman" w:hAnsi="Times New Roman" w:cs="Times New Roman"/>
                <w:sz w:val="22"/>
              </w:rPr>
              <w:t>, д 39/14, помещение 306</w:t>
            </w:r>
          </w:p>
        </w:tc>
        <w:bookmarkStart w:id="0" w:name="_GoBack"/>
        <w:bookmarkEnd w:id="0"/>
      </w:tr>
    </w:tbl>
    <w:p w:rsidR="006A517F" w:rsidRPr="00BF1222" w:rsidRDefault="006A517F" w:rsidP="006D3C03">
      <w:pPr>
        <w:rPr>
          <w:sz w:val="20"/>
          <w:szCs w:val="20"/>
        </w:rPr>
      </w:pPr>
    </w:p>
    <w:sectPr w:rsidR="006A517F" w:rsidRPr="00BF1222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6D3C03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3C03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47779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B4F7F5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3F164-FB1D-4BE2-9E50-99F5E1E43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1331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Гофферберг-ДВ</cp:lastModifiedBy>
  <cp:revision>3</cp:revision>
  <cp:lastPrinted>2016-05-26T01:57:00Z</cp:lastPrinted>
  <dcterms:created xsi:type="dcterms:W3CDTF">2025-05-26T06:38:00Z</dcterms:created>
  <dcterms:modified xsi:type="dcterms:W3CDTF">2025-05-26T06:39:00Z</dcterms:modified>
</cp:coreProperties>
</file>