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8D" w:rsidRPr="002720A6" w:rsidRDefault="00BF5942" w:rsidP="00A4448C">
      <w:pPr>
        <w:jc w:val="center"/>
        <w:rPr>
          <w:b/>
          <w:sz w:val="22"/>
          <w:szCs w:val="22"/>
          <w:u w:val="single"/>
        </w:rPr>
      </w:pPr>
      <w:r w:rsidRPr="002720A6">
        <w:rPr>
          <w:b/>
          <w:sz w:val="22"/>
          <w:szCs w:val="22"/>
          <w:u w:val="single"/>
        </w:rPr>
        <w:t>А</w:t>
      </w:r>
      <w:r w:rsidR="00FA028D" w:rsidRPr="002720A6">
        <w:rPr>
          <w:b/>
          <w:sz w:val="22"/>
          <w:szCs w:val="22"/>
          <w:u w:val="single"/>
        </w:rPr>
        <w:t xml:space="preserve">кционерное общество </w:t>
      </w:r>
      <w:r w:rsidR="003D1C44" w:rsidRPr="002720A6">
        <w:rPr>
          <w:b/>
          <w:sz w:val="22"/>
          <w:szCs w:val="22"/>
          <w:u w:val="single"/>
        </w:rPr>
        <w:t>«</w:t>
      </w:r>
      <w:r w:rsidR="00A1644B" w:rsidRPr="002720A6">
        <w:rPr>
          <w:b/>
          <w:sz w:val="22"/>
          <w:szCs w:val="22"/>
          <w:u w:val="single"/>
        </w:rPr>
        <w:t xml:space="preserve">Кузнецкая </w:t>
      </w:r>
      <w:r w:rsidR="009D7D0D" w:rsidRPr="002720A6">
        <w:rPr>
          <w:b/>
          <w:sz w:val="22"/>
          <w:szCs w:val="22"/>
          <w:u w:val="single"/>
        </w:rPr>
        <w:t>ТЭЦ</w:t>
      </w:r>
      <w:r w:rsidR="003D1C44" w:rsidRPr="002720A6">
        <w:rPr>
          <w:b/>
          <w:sz w:val="22"/>
          <w:szCs w:val="22"/>
          <w:u w:val="single"/>
        </w:rPr>
        <w:t>»</w:t>
      </w:r>
    </w:p>
    <w:p w:rsidR="00DE5A03" w:rsidRPr="002720A6" w:rsidRDefault="00FA028D" w:rsidP="00A4448C">
      <w:pPr>
        <w:jc w:val="center"/>
        <w:rPr>
          <w:b/>
          <w:sz w:val="22"/>
          <w:szCs w:val="22"/>
        </w:rPr>
      </w:pPr>
      <w:r w:rsidRPr="002720A6">
        <w:rPr>
          <w:b/>
          <w:sz w:val="22"/>
          <w:szCs w:val="22"/>
        </w:rPr>
        <w:t xml:space="preserve">Раскрытие информации в соответствии с </w:t>
      </w:r>
      <w:r w:rsidR="00E80991" w:rsidRPr="002720A6">
        <w:rPr>
          <w:b/>
          <w:sz w:val="22"/>
          <w:szCs w:val="22"/>
        </w:rPr>
        <w:t>п</w:t>
      </w:r>
      <w:r w:rsidRPr="002720A6">
        <w:rPr>
          <w:b/>
          <w:sz w:val="22"/>
          <w:szCs w:val="22"/>
        </w:rPr>
        <w:t>остановлением Правительства РФ</w:t>
      </w:r>
      <w:r w:rsidR="00530483" w:rsidRPr="002720A6">
        <w:rPr>
          <w:b/>
          <w:sz w:val="22"/>
          <w:szCs w:val="22"/>
        </w:rPr>
        <w:t xml:space="preserve"> </w:t>
      </w:r>
      <w:r w:rsidRPr="002720A6">
        <w:rPr>
          <w:b/>
          <w:sz w:val="22"/>
          <w:szCs w:val="22"/>
        </w:rPr>
        <w:t xml:space="preserve">от 21 января </w:t>
      </w:r>
      <w:smartTag w:uri="urn:schemas-microsoft-com:office:smarttags" w:element="metricconverter">
        <w:smartTagPr>
          <w:attr w:name="ProductID" w:val="2004 г"/>
        </w:smartTagPr>
        <w:r w:rsidRPr="002720A6">
          <w:rPr>
            <w:b/>
            <w:sz w:val="22"/>
            <w:szCs w:val="22"/>
          </w:rPr>
          <w:t>2004 г</w:t>
        </w:r>
      </w:smartTag>
      <w:r w:rsidRPr="002720A6">
        <w:rPr>
          <w:b/>
          <w:sz w:val="22"/>
          <w:szCs w:val="22"/>
        </w:rPr>
        <w:t>. № 24</w:t>
      </w:r>
      <w:r w:rsidR="00494295" w:rsidRPr="002720A6">
        <w:rPr>
          <w:b/>
          <w:sz w:val="22"/>
          <w:szCs w:val="22"/>
        </w:rPr>
        <w:t xml:space="preserve"> </w:t>
      </w:r>
    </w:p>
    <w:p w:rsidR="00DE5A03" w:rsidRPr="002720A6" w:rsidRDefault="00FA028D" w:rsidP="00A4448C">
      <w:pPr>
        <w:jc w:val="center"/>
        <w:rPr>
          <w:b/>
          <w:sz w:val="22"/>
          <w:szCs w:val="22"/>
        </w:rPr>
      </w:pPr>
      <w:r w:rsidRPr="002720A6">
        <w:rPr>
          <w:b/>
          <w:sz w:val="22"/>
          <w:szCs w:val="22"/>
        </w:rPr>
        <w:t>«Об утверждении стандартов раскрытия информации</w:t>
      </w:r>
      <w:r w:rsidR="00530483" w:rsidRPr="002720A6">
        <w:rPr>
          <w:b/>
          <w:sz w:val="22"/>
          <w:szCs w:val="22"/>
        </w:rPr>
        <w:t xml:space="preserve"> </w:t>
      </w:r>
      <w:r w:rsidRPr="002720A6">
        <w:rPr>
          <w:b/>
          <w:sz w:val="22"/>
          <w:szCs w:val="22"/>
        </w:rPr>
        <w:t>субъектами оптового и розничных рынков электрической энергии»</w:t>
      </w:r>
      <w:r w:rsidR="00494295" w:rsidRPr="002720A6">
        <w:rPr>
          <w:b/>
          <w:sz w:val="22"/>
          <w:szCs w:val="22"/>
        </w:rPr>
        <w:t xml:space="preserve"> </w:t>
      </w:r>
    </w:p>
    <w:p w:rsidR="00FA028D" w:rsidRPr="002720A6" w:rsidRDefault="00FA028D" w:rsidP="00A4448C">
      <w:pPr>
        <w:jc w:val="center"/>
        <w:rPr>
          <w:sz w:val="22"/>
          <w:szCs w:val="22"/>
        </w:rPr>
      </w:pPr>
    </w:p>
    <w:p w:rsidR="005270AA" w:rsidRPr="002720A6" w:rsidRDefault="005270AA" w:rsidP="005270AA">
      <w:pPr>
        <w:jc w:val="both"/>
        <w:rPr>
          <w:b/>
          <w:sz w:val="22"/>
          <w:szCs w:val="22"/>
          <w:u w:val="single"/>
        </w:rPr>
      </w:pPr>
      <w:r w:rsidRPr="002720A6">
        <w:rPr>
          <w:b/>
          <w:sz w:val="22"/>
          <w:szCs w:val="22"/>
        </w:rPr>
        <w:t xml:space="preserve">п. </w:t>
      </w:r>
      <w:r w:rsidR="00610053">
        <w:rPr>
          <w:b/>
          <w:sz w:val="22"/>
          <w:szCs w:val="22"/>
        </w:rPr>
        <w:t>12</w:t>
      </w:r>
      <w:r w:rsidRPr="002720A6">
        <w:rPr>
          <w:b/>
          <w:sz w:val="22"/>
          <w:szCs w:val="22"/>
        </w:rPr>
        <w:t>.а) годовая финансовая (бухгалтерская) отчетность, а также аудиторское заключение.</w:t>
      </w:r>
      <w:r w:rsidRPr="002720A6">
        <w:rPr>
          <w:b/>
          <w:sz w:val="22"/>
          <w:szCs w:val="22"/>
          <w:u w:val="single"/>
        </w:rPr>
        <w:t xml:space="preserve"> </w:t>
      </w:r>
    </w:p>
    <w:p w:rsidR="00610053" w:rsidRDefault="005270AA" w:rsidP="006100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81CEC">
        <w:rPr>
          <w:rFonts w:ascii="Times New Roman" w:hAnsi="Times New Roman" w:cs="Times New Roman"/>
          <w:sz w:val="22"/>
          <w:szCs w:val="22"/>
        </w:rPr>
        <w:t>Годовая финансовая (бухгалтерская) отчетность, а также аудиторское заключение о бухгалтерской (финансовой) отчетности АО «Кузнецкая ТЭЦ» по итогам деятельности за 20</w:t>
      </w:r>
      <w:r w:rsidR="006B61C1">
        <w:rPr>
          <w:rFonts w:ascii="Times New Roman" w:hAnsi="Times New Roman" w:cs="Times New Roman"/>
          <w:sz w:val="22"/>
          <w:szCs w:val="22"/>
        </w:rPr>
        <w:t>2</w:t>
      </w:r>
      <w:r w:rsidR="00051ECC" w:rsidRPr="00051ECC">
        <w:rPr>
          <w:rFonts w:ascii="Times New Roman" w:hAnsi="Times New Roman" w:cs="Times New Roman"/>
          <w:sz w:val="22"/>
          <w:szCs w:val="22"/>
        </w:rPr>
        <w:t>4</w:t>
      </w:r>
      <w:r w:rsidRPr="00681CEC">
        <w:rPr>
          <w:rFonts w:ascii="Times New Roman" w:hAnsi="Times New Roman" w:cs="Times New Roman"/>
          <w:sz w:val="22"/>
          <w:szCs w:val="22"/>
        </w:rPr>
        <w:t xml:space="preserve"> год</w:t>
      </w:r>
      <w:r w:rsidRPr="00CA6C4C">
        <w:rPr>
          <w:rFonts w:ascii="Times New Roman" w:hAnsi="Times New Roman" w:cs="Times New Roman"/>
          <w:sz w:val="22"/>
          <w:szCs w:val="22"/>
        </w:rPr>
        <w:t xml:space="preserve"> </w:t>
      </w:r>
      <w:r w:rsidR="00051ECC" w:rsidRPr="00051ECC">
        <w:rPr>
          <w:rFonts w:ascii="Times New Roman" w:hAnsi="Times New Roman" w:cs="Times New Roman"/>
          <w:sz w:val="22"/>
          <w:szCs w:val="22"/>
        </w:rPr>
        <w:t>предоставлена в ФНС России в установленный законодательством срок.</w:t>
      </w:r>
      <w:r w:rsidRPr="00CA6C4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270AA" w:rsidRPr="002720A6" w:rsidRDefault="005270AA" w:rsidP="00610053">
      <w:pPr>
        <w:pStyle w:val="ConsPlusNormal"/>
        <w:widowControl/>
        <w:ind w:firstLine="0"/>
        <w:jc w:val="both"/>
        <w:rPr>
          <w:sz w:val="22"/>
          <w:szCs w:val="22"/>
        </w:rPr>
      </w:pPr>
      <w:bookmarkStart w:id="0" w:name="_GoBack"/>
      <w:bookmarkEnd w:id="0"/>
    </w:p>
    <w:sectPr w:rsidR="005270AA" w:rsidRPr="002720A6" w:rsidSect="00B2535D">
      <w:footerReference w:type="default" r:id="rId8"/>
      <w:pgSz w:w="11906" w:h="16838"/>
      <w:pgMar w:top="851" w:right="72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C5C" w:rsidRDefault="00C42C5C">
      <w:r>
        <w:separator/>
      </w:r>
    </w:p>
  </w:endnote>
  <w:endnote w:type="continuationSeparator" w:id="0">
    <w:p w:rsidR="00C42C5C" w:rsidRDefault="00C4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42" w:rsidRPr="00C734A2" w:rsidRDefault="00BF5942">
    <w:pPr>
      <w:pStyle w:val="aa"/>
      <w:jc w:val="right"/>
      <w:rPr>
        <w:sz w:val="20"/>
        <w:szCs w:val="20"/>
      </w:rPr>
    </w:pPr>
    <w:r w:rsidRPr="00C734A2">
      <w:rPr>
        <w:sz w:val="20"/>
        <w:szCs w:val="20"/>
      </w:rPr>
      <w:fldChar w:fldCharType="begin"/>
    </w:r>
    <w:r w:rsidRPr="00C734A2">
      <w:rPr>
        <w:sz w:val="20"/>
        <w:szCs w:val="20"/>
      </w:rPr>
      <w:instrText xml:space="preserve"> PAGE   \* MERGEFORMAT </w:instrText>
    </w:r>
    <w:r w:rsidRPr="00C734A2">
      <w:rPr>
        <w:sz w:val="20"/>
        <w:szCs w:val="20"/>
      </w:rPr>
      <w:fldChar w:fldCharType="separate"/>
    </w:r>
    <w:r w:rsidR="001C3A1D">
      <w:rPr>
        <w:noProof/>
        <w:sz w:val="20"/>
        <w:szCs w:val="20"/>
      </w:rPr>
      <w:t>1</w:t>
    </w:r>
    <w:r w:rsidRPr="00C734A2">
      <w:rPr>
        <w:sz w:val="20"/>
        <w:szCs w:val="20"/>
      </w:rPr>
      <w:fldChar w:fldCharType="end"/>
    </w:r>
  </w:p>
  <w:p w:rsidR="00BF5942" w:rsidRDefault="00BF59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C5C" w:rsidRDefault="00C42C5C">
      <w:r>
        <w:separator/>
      </w:r>
    </w:p>
  </w:footnote>
  <w:footnote w:type="continuationSeparator" w:id="0">
    <w:p w:rsidR="00C42C5C" w:rsidRDefault="00C42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7BEA"/>
    <w:multiLevelType w:val="hybridMultilevel"/>
    <w:tmpl w:val="2E6C6C8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DA066C"/>
    <w:multiLevelType w:val="hybridMultilevel"/>
    <w:tmpl w:val="FC18D9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03F4C"/>
    <w:multiLevelType w:val="hybridMultilevel"/>
    <w:tmpl w:val="054EC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5106"/>
    <w:multiLevelType w:val="hybridMultilevel"/>
    <w:tmpl w:val="17BE3B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A03B8"/>
    <w:multiLevelType w:val="hybridMultilevel"/>
    <w:tmpl w:val="7F58B410"/>
    <w:lvl w:ilvl="0" w:tplc="F1783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85DE8"/>
    <w:multiLevelType w:val="hybridMultilevel"/>
    <w:tmpl w:val="BD5296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46C7C"/>
    <w:multiLevelType w:val="hybridMultilevel"/>
    <w:tmpl w:val="21622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74637"/>
    <w:multiLevelType w:val="hybridMultilevel"/>
    <w:tmpl w:val="BCBC03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5B0057"/>
    <w:multiLevelType w:val="multilevel"/>
    <w:tmpl w:val="6A3023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AB6619"/>
    <w:multiLevelType w:val="hybridMultilevel"/>
    <w:tmpl w:val="2D06C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E7B27"/>
    <w:multiLevelType w:val="hybridMultilevel"/>
    <w:tmpl w:val="D2161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4581A"/>
    <w:multiLevelType w:val="hybridMultilevel"/>
    <w:tmpl w:val="057264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800E6"/>
    <w:multiLevelType w:val="hybridMultilevel"/>
    <w:tmpl w:val="5A2472EE"/>
    <w:lvl w:ilvl="0" w:tplc="B700F01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513D2"/>
    <w:multiLevelType w:val="hybridMultilevel"/>
    <w:tmpl w:val="25FEE6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31318"/>
    <w:multiLevelType w:val="hybridMultilevel"/>
    <w:tmpl w:val="59C0A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54648"/>
    <w:multiLevelType w:val="hybridMultilevel"/>
    <w:tmpl w:val="19E01C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11D43"/>
    <w:multiLevelType w:val="hybridMultilevel"/>
    <w:tmpl w:val="DCECC730"/>
    <w:lvl w:ilvl="0" w:tplc="6960F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6469"/>
    <w:multiLevelType w:val="hybridMultilevel"/>
    <w:tmpl w:val="A8AC65A8"/>
    <w:lvl w:ilvl="0" w:tplc="5ECE6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557F1"/>
    <w:multiLevelType w:val="hybridMultilevel"/>
    <w:tmpl w:val="1E809A1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202122"/>
    <w:multiLevelType w:val="hybridMultilevel"/>
    <w:tmpl w:val="B4ACE1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B70C93"/>
    <w:multiLevelType w:val="hybridMultilevel"/>
    <w:tmpl w:val="A7ACF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7"/>
  </w:num>
  <w:num w:numId="5">
    <w:abstractNumId w:val="6"/>
  </w:num>
  <w:num w:numId="6">
    <w:abstractNumId w:val="19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  <w:num w:numId="12">
    <w:abstractNumId w:val="18"/>
  </w:num>
  <w:num w:numId="13">
    <w:abstractNumId w:val="5"/>
  </w:num>
  <w:num w:numId="14">
    <w:abstractNumId w:val="9"/>
  </w:num>
  <w:num w:numId="15">
    <w:abstractNumId w:val="13"/>
  </w:num>
  <w:num w:numId="16">
    <w:abstractNumId w:val="15"/>
  </w:num>
  <w:num w:numId="17">
    <w:abstractNumId w:val="14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</w:num>
  <w:num w:numId="2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5F"/>
    <w:rsid w:val="000022EC"/>
    <w:rsid w:val="00002878"/>
    <w:rsid w:val="00003816"/>
    <w:rsid w:val="000162AD"/>
    <w:rsid w:val="000221F0"/>
    <w:rsid w:val="000247B2"/>
    <w:rsid w:val="00027D99"/>
    <w:rsid w:val="00032C6D"/>
    <w:rsid w:val="000365E3"/>
    <w:rsid w:val="00041828"/>
    <w:rsid w:val="00043F66"/>
    <w:rsid w:val="00050F6D"/>
    <w:rsid w:val="00051ECC"/>
    <w:rsid w:val="00061872"/>
    <w:rsid w:val="0006272B"/>
    <w:rsid w:val="00065E27"/>
    <w:rsid w:val="00090321"/>
    <w:rsid w:val="000956CF"/>
    <w:rsid w:val="00095B14"/>
    <w:rsid w:val="000A083C"/>
    <w:rsid w:val="000A76BA"/>
    <w:rsid w:val="000A7C4F"/>
    <w:rsid w:val="000B4745"/>
    <w:rsid w:val="000B5F9A"/>
    <w:rsid w:val="000B7A9A"/>
    <w:rsid w:val="000E1073"/>
    <w:rsid w:val="000E136D"/>
    <w:rsid w:val="000E6B16"/>
    <w:rsid w:val="000E766E"/>
    <w:rsid w:val="000F088C"/>
    <w:rsid w:val="000F134D"/>
    <w:rsid w:val="000F2400"/>
    <w:rsid w:val="000F3F9C"/>
    <w:rsid w:val="000F54FB"/>
    <w:rsid w:val="000F5BCD"/>
    <w:rsid w:val="00110291"/>
    <w:rsid w:val="00117982"/>
    <w:rsid w:val="001352A2"/>
    <w:rsid w:val="00140E15"/>
    <w:rsid w:val="00142104"/>
    <w:rsid w:val="00143AA6"/>
    <w:rsid w:val="00145981"/>
    <w:rsid w:val="001461E0"/>
    <w:rsid w:val="001549A1"/>
    <w:rsid w:val="0015606C"/>
    <w:rsid w:val="001611CA"/>
    <w:rsid w:val="001637DB"/>
    <w:rsid w:val="00170A24"/>
    <w:rsid w:val="0017181A"/>
    <w:rsid w:val="00180B92"/>
    <w:rsid w:val="001870F5"/>
    <w:rsid w:val="001878EC"/>
    <w:rsid w:val="00187A9F"/>
    <w:rsid w:val="00190247"/>
    <w:rsid w:val="001A17A8"/>
    <w:rsid w:val="001A600F"/>
    <w:rsid w:val="001A628E"/>
    <w:rsid w:val="001A70C1"/>
    <w:rsid w:val="001B6374"/>
    <w:rsid w:val="001C3A1D"/>
    <w:rsid w:val="001D6E80"/>
    <w:rsid w:val="001E1DE1"/>
    <w:rsid w:val="001E42CA"/>
    <w:rsid w:val="001F0754"/>
    <w:rsid w:val="001F7687"/>
    <w:rsid w:val="001F7E95"/>
    <w:rsid w:val="0023256A"/>
    <w:rsid w:val="002359ED"/>
    <w:rsid w:val="0025007E"/>
    <w:rsid w:val="00254101"/>
    <w:rsid w:val="00257536"/>
    <w:rsid w:val="00260332"/>
    <w:rsid w:val="00262C3D"/>
    <w:rsid w:val="002720A6"/>
    <w:rsid w:val="00275A86"/>
    <w:rsid w:val="00280053"/>
    <w:rsid w:val="00282371"/>
    <w:rsid w:val="002868FA"/>
    <w:rsid w:val="0029099D"/>
    <w:rsid w:val="0029368B"/>
    <w:rsid w:val="002A12D4"/>
    <w:rsid w:val="002A1D1D"/>
    <w:rsid w:val="002B567C"/>
    <w:rsid w:val="002B7147"/>
    <w:rsid w:val="002C4F7C"/>
    <w:rsid w:val="002D0169"/>
    <w:rsid w:val="002D469C"/>
    <w:rsid w:val="002E10B6"/>
    <w:rsid w:val="002E3D9A"/>
    <w:rsid w:val="002E4DB9"/>
    <w:rsid w:val="002E5CCD"/>
    <w:rsid w:val="002F21EE"/>
    <w:rsid w:val="002F5B89"/>
    <w:rsid w:val="003115BC"/>
    <w:rsid w:val="0031281D"/>
    <w:rsid w:val="00313F4B"/>
    <w:rsid w:val="003214A9"/>
    <w:rsid w:val="00344B0F"/>
    <w:rsid w:val="003509D8"/>
    <w:rsid w:val="003518CD"/>
    <w:rsid w:val="0035217A"/>
    <w:rsid w:val="003524FF"/>
    <w:rsid w:val="00361184"/>
    <w:rsid w:val="00361261"/>
    <w:rsid w:val="003653F5"/>
    <w:rsid w:val="00374F76"/>
    <w:rsid w:val="003815A2"/>
    <w:rsid w:val="00381D1C"/>
    <w:rsid w:val="00383DA1"/>
    <w:rsid w:val="00385A0A"/>
    <w:rsid w:val="00393F2A"/>
    <w:rsid w:val="0039689E"/>
    <w:rsid w:val="003B790E"/>
    <w:rsid w:val="003C3BD5"/>
    <w:rsid w:val="003C75DB"/>
    <w:rsid w:val="003D12B8"/>
    <w:rsid w:val="003D1C44"/>
    <w:rsid w:val="003D53E9"/>
    <w:rsid w:val="003E3F25"/>
    <w:rsid w:val="003F6A2D"/>
    <w:rsid w:val="00421300"/>
    <w:rsid w:val="00422345"/>
    <w:rsid w:val="00425D7D"/>
    <w:rsid w:val="00431C05"/>
    <w:rsid w:val="00455148"/>
    <w:rsid w:val="0047005D"/>
    <w:rsid w:val="0047551A"/>
    <w:rsid w:val="00476EA7"/>
    <w:rsid w:val="00486454"/>
    <w:rsid w:val="00492340"/>
    <w:rsid w:val="00494291"/>
    <w:rsid w:val="00494295"/>
    <w:rsid w:val="004956FD"/>
    <w:rsid w:val="00495B75"/>
    <w:rsid w:val="004A1D18"/>
    <w:rsid w:val="004A25CB"/>
    <w:rsid w:val="004B763A"/>
    <w:rsid w:val="004C0377"/>
    <w:rsid w:val="004C5B8B"/>
    <w:rsid w:val="004E1B5B"/>
    <w:rsid w:val="004E4C38"/>
    <w:rsid w:val="004E71B0"/>
    <w:rsid w:val="00505D96"/>
    <w:rsid w:val="00512435"/>
    <w:rsid w:val="005134ED"/>
    <w:rsid w:val="0051524A"/>
    <w:rsid w:val="00515AF6"/>
    <w:rsid w:val="005160CC"/>
    <w:rsid w:val="00517DD8"/>
    <w:rsid w:val="00520DA5"/>
    <w:rsid w:val="005270AA"/>
    <w:rsid w:val="00530483"/>
    <w:rsid w:val="00530948"/>
    <w:rsid w:val="005343B8"/>
    <w:rsid w:val="00541326"/>
    <w:rsid w:val="005431C6"/>
    <w:rsid w:val="00554F66"/>
    <w:rsid w:val="00556ABF"/>
    <w:rsid w:val="00560F93"/>
    <w:rsid w:val="005712B5"/>
    <w:rsid w:val="00575C43"/>
    <w:rsid w:val="00594804"/>
    <w:rsid w:val="005A7F47"/>
    <w:rsid w:val="005B6707"/>
    <w:rsid w:val="005C2F4A"/>
    <w:rsid w:val="005C73E6"/>
    <w:rsid w:val="005D5CF3"/>
    <w:rsid w:val="005E2D2E"/>
    <w:rsid w:val="00602BAD"/>
    <w:rsid w:val="00606A73"/>
    <w:rsid w:val="00610053"/>
    <w:rsid w:val="0061306B"/>
    <w:rsid w:val="0061611A"/>
    <w:rsid w:val="00634DEC"/>
    <w:rsid w:val="00641A28"/>
    <w:rsid w:val="006502F3"/>
    <w:rsid w:val="006534C1"/>
    <w:rsid w:val="006608C4"/>
    <w:rsid w:val="00661731"/>
    <w:rsid w:val="00681CEC"/>
    <w:rsid w:val="006854D7"/>
    <w:rsid w:val="00691E19"/>
    <w:rsid w:val="00693738"/>
    <w:rsid w:val="006A119F"/>
    <w:rsid w:val="006A3D2A"/>
    <w:rsid w:val="006A49D1"/>
    <w:rsid w:val="006A517F"/>
    <w:rsid w:val="006B4062"/>
    <w:rsid w:val="006B61C1"/>
    <w:rsid w:val="006B6EF5"/>
    <w:rsid w:val="006C5A40"/>
    <w:rsid w:val="006C6F6B"/>
    <w:rsid w:val="006D6558"/>
    <w:rsid w:val="006E155B"/>
    <w:rsid w:val="006E227C"/>
    <w:rsid w:val="006E345F"/>
    <w:rsid w:val="006E3FE4"/>
    <w:rsid w:val="006E5ABD"/>
    <w:rsid w:val="006E66CD"/>
    <w:rsid w:val="006E77D5"/>
    <w:rsid w:val="006F0703"/>
    <w:rsid w:val="006F2ECC"/>
    <w:rsid w:val="006F340F"/>
    <w:rsid w:val="00703F46"/>
    <w:rsid w:val="00706523"/>
    <w:rsid w:val="00710192"/>
    <w:rsid w:val="007210CC"/>
    <w:rsid w:val="00724449"/>
    <w:rsid w:val="00725B0A"/>
    <w:rsid w:val="007276D3"/>
    <w:rsid w:val="0073677C"/>
    <w:rsid w:val="00737727"/>
    <w:rsid w:val="00747F50"/>
    <w:rsid w:val="007531AB"/>
    <w:rsid w:val="00761A29"/>
    <w:rsid w:val="00771C74"/>
    <w:rsid w:val="00776706"/>
    <w:rsid w:val="00792507"/>
    <w:rsid w:val="007A3E5A"/>
    <w:rsid w:val="007A7CD5"/>
    <w:rsid w:val="007C591B"/>
    <w:rsid w:val="007C746C"/>
    <w:rsid w:val="007D4DC6"/>
    <w:rsid w:val="007E2930"/>
    <w:rsid w:val="007E2A5E"/>
    <w:rsid w:val="007F65E3"/>
    <w:rsid w:val="00807325"/>
    <w:rsid w:val="008107B9"/>
    <w:rsid w:val="0081759F"/>
    <w:rsid w:val="00833F8F"/>
    <w:rsid w:val="00846548"/>
    <w:rsid w:val="0085143E"/>
    <w:rsid w:val="008527BC"/>
    <w:rsid w:val="0086186C"/>
    <w:rsid w:val="00870B98"/>
    <w:rsid w:val="00874F9B"/>
    <w:rsid w:val="0088457F"/>
    <w:rsid w:val="00885781"/>
    <w:rsid w:val="0089062C"/>
    <w:rsid w:val="00890DAE"/>
    <w:rsid w:val="008B3B19"/>
    <w:rsid w:val="008C5F4B"/>
    <w:rsid w:val="008D6EBB"/>
    <w:rsid w:val="008E2C95"/>
    <w:rsid w:val="008E396A"/>
    <w:rsid w:val="008E7287"/>
    <w:rsid w:val="008F3CA9"/>
    <w:rsid w:val="008F4A08"/>
    <w:rsid w:val="008F5DB9"/>
    <w:rsid w:val="008F6862"/>
    <w:rsid w:val="00903DDC"/>
    <w:rsid w:val="009064BE"/>
    <w:rsid w:val="00910ED4"/>
    <w:rsid w:val="009112DD"/>
    <w:rsid w:val="00912475"/>
    <w:rsid w:val="0092452B"/>
    <w:rsid w:val="009248A5"/>
    <w:rsid w:val="00924B91"/>
    <w:rsid w:val="00926160"/>
    <w:rsid w:val="009407C7"/>
    <w:rsid w:val="00941DD0"/>
    <w:rsid w:val="009434D9"/>
    <w:rsid w:val="009449EC"/>
    <w:rsid w:val="00944F6C"/>
    <w:rsid w:val="00952E8F"/>
    <w:rsid w:val="00955BC9"/>
    <w:rsid w:val="00957DED"/>
    <w:rsid w:val="00963ACA"/>
    <w:rsid w:val="00972B25"/>
    <w:rsid w:val="00980114"/>
    <w:rsid w:val="0098076E"/>
    <w:rsid w:val="00980B3B"/>
    <w:rsid w:val="0099602B"/>
    <w:rsid w:val="009A2727"/>
    <w:rsid w:val="009A42A5"/>
    <w:rsid w:val="009B0337"/>
    <w:rsid w:val="009D0431"/>
    <w:rsid w:val="009D135E"/>
    <w:rsid w:val="009D32B6"/>
    <w:rsid w:val="009D7D0D"/>
    <w:rsid w:val="00A00BD7"/>
    <w:rsid w:val="00A01657"/>
    <w:rsid w:val="00A0685D"/>
    <w:rsid w:val="00A06B94"/>
    <w:rsid w:val="00A1644B"/>
    <w:rsid w:val="00A237DE"/>
    <w:rsid w:val="00A23B08"/>
    <w:rsid w:val="00A30C5D"/>
    <w:rsid w:val="00A319E9"/>
    <w:rsid w:val="00A31D68"/>
    <w:rsid w:val="00A35A26"/>
    <w:rsid w:val="00A35C31"/>
    <w:rsid w:val="00A373FE"/>
    <w:rsid w:val="00A40594"/>
    <w:rsid w:val="00A437D8"/>
    <w:rsid w:val="00A4448C"/>
    <w:rsid w:val="00A54AD2"/>
    <w:rsid w:val="00A55708"/>
    <w:rsid w:val="00A62750"/>
    <w:rsid w:val="00A62997"/>
    <w:rsid w:val="00A75453"/>
    <w:rsid w:val="00A76345"/>
    <w:rsid w:val="00A85E18"/>
    <w:rsid w:val="00A95110"/>
    <w:rsid w:val="00AA0B45"/>
    <w:rsid w:val="00AA48F0"/>
    <w:rsid w:val="00AB5DBB"/>
    <w:rsid w:val="00AB6B46"/>
    <w:rsid w:val="00AC4508"/>
    <w:rsid w:val="00AC6B4F"/>
    <w:rsid w:val="00AD09EA"/>
    <w:rsid w:val="00AD2013"/>
    <w:rsid w:val="00AD7532"/>
    <w:rsid w:val="00AD7ACD"/>
    <w:rsid w:val="00AE1F40"/>
    <w:rsid w:val="00AE7A30"/>
    <w:rsid w:val="00AF54A1"/>
    <w:rsid w:val="00AF54F3"/>
    <w:rsid w:val="00B10821"/>
    <w:rsid w:val="00B16875"/>
    <w:rsid w:val="00B175C7"/>
    <w:rsid w:val="00B2458E"/>
    <w:rsid w:val="00B2535D"/>
    <w:rsid w:val="00B25A93"/>
    <w:rsid w:val="00B30611"/>
    <w:rsid w:val="00B336A1"/>
    <w:rsid w:val="00B34160"/>
    <w:rsid w:val="00B46F24"/>
    <w:rsid w:val="00B50616"/>
    <w:rsid w:val="00B506C1"/>
    <w:rsid w:val="00B90284"/>
    <w:rsid w:val="00B907E1"/>
    <w:rsid w:val="00B907F5"/>
    <w:rsid w:val="00B91AE1"/>
    <w:rsid w:val="00B956A0"/>
    <w:rsid w:val="00B959F6"/>
    <w:rsid w:val="00B9782B"/>
    <w:rsid w:val="00BA5037"/>
    <w:rsid w:val="00BB13A5"/>
    <w:rsid w:val="00BB5559"/>
    <w:rsid w:val="00BB57B0"/>
    <w:rsid w:val="00BC526A"/>
    <w:rsid w:val="00BD5CB3"/>
    <w:rsid w:val="00BD76F7"/>
    <w:rsid w:val="00BE083B"/>
    <w:rsid w:val="00BE11D4"/>
    <w:rsid w:val="00BE5016"/>
    <w:rsid w:val="00BF1222"/>
    <w:rsid w:val="00BF5942"/>
    <w:rsid w:val="00BF7572"/>
    <w:rsid w:val="00C1652F"/>
    <w:rsid w:val="00C165EF"/>
    <w:rsid w:val="00C250EB"/>
    <w:rsid w:val="00C267D5"/>
    <w:rsid w:val="00C4227D"/>
    <w:rsid w:val="00C42C5C"/>
    <w:rsid w:val="00C705D3"/>
    <w:rsid w:val="00C715F9"/>
    <w:rsid w:val="00C734A2"/>
    <w:rsid w:val="00C804E9"/>
    <w:rsid w:val="00C82111"/>
    <w:rsid w:val="00C87164"/>
    <w:rsid w:val="00C920A7"/>
    <w:rsid w:val="00C95288"/>
    <w:rsid w:val="00CA090A"/>
    <w:rsid w:val="00CA6C4C"/>
    <w:rsid w:val="00CA6D88"/>
    <w:rsid w:val="00CC0E3A"/>
    <w:rsid w:val="00CC37CC"/>
    <w:rsid w:val="00CE0BDB"/>
    <w:rsid w:val="00CE18C4"/>
    <w:rsid w:val="00CE1D71"/>
    <w:rsid w:val="00CE67AA"/>
    <w:rsid w:val="00CF257B"/>
    <w:rsid w:val="00D15FB0"/>
    <w:rsid w:val="00D30DEB"/>
    <w:rsid w:val="00D377B7"/>
    <w:rsid w:val="00D46337"/>
    <w:rsid w:val="00D57295"/>
    <w:rsid w:val="00D60C1D"/>
    <w:rsid w:val="00D63FF1"/>
    <w:rsid w:val="00D72550"/>
    <w:rsid w:val="00D7268A"/>
    <w:rsid w:val="00D76604"/>
    <w:rsid w:val="00D822BF"/>
    <w:rsid w:val="00D92735"/>
    <w:rsid w:val="00DB4A9D"/>
    <w:rsid w:val="00DB4B50"/>
    <w:rsid w:val="00DC049A"/>
    <w:rsid w:val="00DD67A5"/>
    <w:rsid w:val="00DE0ECB"/>
    <w:rsid w:val="00DE15EB"/>
    <w:rsid w:val="00DE5A03"/>
    <w:rsid w:val="00E12637"/>
    <w:rsid w:val="00E1670F"/>
    <w:rsid w:val="00E16ADC"/>
    <w:rsid w:val="00E1732D"/>
    <w:rsid w:val="00E22422"/>
    <w:rsid w:val="00E30B7B"/>
    <w:rsid w:val="00E31243"/>
    <w:rsid w:val="00E33E61"/>
    <w:rsid w:val="00E35E53"/>
    <w:rsid w:val="00E36746"/>
    <w:rsid w:val="00E408C1"/>
    <w:rsid w:val="00E457CF"/>
    <w:rsid w:val="00E51589"/>
    <w:rsid w:val="00E52598"/>
    <w:rsid w:val="00E532F6"/>
    <w:rsid w:val="00E62792"/>
    <w:rsid w:val="00E80991"/>
    <w:rsid w:val="00E85F9B"/>
    <w:rsid w:val="00E91AE5"/>
    <w:rsid w:val="00E94961"/>
    <w:rsid w:val="00EB3B14"/>
    <w:rsid w:val="00EC575E"/>
    <w:rsid w:val="00EC6D56"/>
    <w:rsid w:val="00ED693E"/>
    <w:rsid w:val="00EE5000"/>
    <w:rsid w:val="00EF3402"/>
    <w:rsid w:val="00EF5D1F"/>
    <w:rsid w:val="00EF6EDD"/>
    <w:rsid w:val="00F063CE"/>
    <w:rsid w:val="00F10328"/>
    <w:rsid w:val="00F11689"/>
    <w:rsid w:val="00F13075"/>
    <w:rsid w:val="00F13594"/>
    <w:rsid w:val="00F13B6E"/>
    <w:rsid w:val="00F264C3"/>
    <w:rsid w:val="00F31EDA"/>
    <w:rsid w:val="00F336AD"/>
    <w:rsid w:val="00F359D9"/>
    <w:rsid w:val="00F40926"/>
    <w:rsid w:val="00F427A6"/>
    <w:rsid w:val="00F437A1"/>
    <w:rsid w:val="00F5507A"/>
    <w:rsid w:val="00F578CD"/>
    <w:rsid w:val="00F61D0A"/>
    <w:rsid w:val="00F6218E"/>
    <w:rsid w:val="00F64833"/>
    <w:rsid w:val="00F65FD9"/>
    <w:rsid w:val="00F72712"/>
    <w:rsid w:val="00F75328"/>
    <w:rsid w:val="00F818DC"/>
    <w:rsid w:val="00FA028D"/>
    <w:rsid w:val="00FA4E2C"/>
    <w:rsid w:val="00FA526C"/>
    <w:rsid w:val="00FB5B26"/>
    <w:rsid w:val="00FC1779"/>
    <w:rsid w:val="00FC1E24"/>
    <w:rsid w:val="00FC28FE"/>
    <w:rsid w:val="00FC4B70"/>
    <w:rsid w:val="00FE2F41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CAE8B33-9E2D-486F-A250-AAF590B8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287"/>
    <w:rPr>
      <w:sz w:val="24"/>
      <w:szCs w:val="24"/>
    </w:rPr>
  </w:style>
  <w:style w:type="paragraph" w:styleId="2">
    <w:name w:val="heading 2"/>
    <w:basedOn w:val="a"/>
    <w:next w:val="a"/>
    <w:qFormat/>
    <w:rsid w:val="006E345F"/>
    <w:pPr>
      <w:keepNext/>
      <w:ind w:left="-284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E345F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6E345F"/>
    <w:pPr>
      <w:keepNext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6E345F"/>
    <w:pPr>
      <w:keepNext/>
      <w:outlineLvl w:val="4"/>
    </w:pPr>
    <w:rPr>
      <w:szCs w:val="20"/>
    </w:rPr>
  </w:style>
  <w:style w:type="paragraph" w:styleId="6">
    <w:name w:val="heading 6"/>
    <w:basedOn w:val="a"/>
    <w:next w:val="a"/>
    <w:qFormat/>
    <w:rsid w:val="006E345F"/>
    <w:pPr>
      <w:keepNext/>
      <w:ind w:left="-284"/>
      <w:outlineLvl w:val="5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45F"/>
    <w:pPr>
      <w:jc w:val="center"/>
    </w:pPr>
    <w:rPr>
      <w:b/>
      <w:sz w:val="28"/>
      <w:szCs w:val="20"/>
    </w:rPr>
  </w:style>
  <w:style w:type="paragraph" w:styleId="a4">
    <w:name w:val="Subtitle"/>
    <w:basedOn w:val="a"/>
    <w:qFormat/>
    <w:rsid w:val="006E345F"/>
    <w:pPr>
      <w:ind w:left="-284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313F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5">
    <w:name w:val="List Paragraph"/>
    <w:basedOn w:val="a"/>
    <w:uiPriority w:val="34"/>
    <w:qFormat/>
    <w:rsid w:val="003E3F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418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uiPriority w:val="59"/>
    <w:rsid w:val="006B4062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703F46"/>
    <w:pPr>
      <w:widowControl w:val="0"/>
      <w:autoSpaceDE w:val="0"/>
      <w:autoSpaceDN w:val="0"/>
      <w:adjustRightInd w:val="0"/>
      <w:spacing w:line="140" w:lineRule="exact"/>
      <w:jc w:val="center"/>
    </w:pPr>
  </w:style>
  <w:style w:type="paragraph" w:customStyle="1" w:styleId="Style18">
    <w:name w:val="Style18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uiPriority w:val="99"/>
    <w:rsid w:val="00703F46"/>
    <w:rPr>
      <w:rFonts w:ascii="Calibri" w:hAnsi="Calibri" w:cs="Calibri"/>
      <w:b/>
      <w:bCs/>
      <w:sz w:val="10"/>
      <w:szCs w:val="10"/>
    </w:rPr>
  </w:style>
  <w:style w:type="character" w:customStyle="1" w:styleId="FontStyle36">
    <w:name w:val="Font Style36"/>
    <w:uiPriority w:val="99"/>
    <w:rsid w:val="00703F46"/>
    <w:rPr>
      <w:rFonts w:ascii="Calibri" w:hAnsi="Calibri" w:cs="Calibri"/>
      <w:sz w:val="10"/>
      <w:szCs w:val="10"/>
    </w:rPr>
  </w:style>
  <w:style w:type="character" w:customStyle="1" w:styleId="FontStyle37">
    <w:name w:val="Font Style37"/>
    <w:uiPriority w:val="99"/>
    <w:rsid w:val="00703F46"/>
    <w:rPr>
      <w:rFonts w:ascii="Calibri" w:hAnsi="Calibri" w:cs="Calibri"/>
      <w:b/>
      <w:bCs/>
      <w:sz w:val="10"/>
      <w:szCs w:val="10"/>
    </w:rPr>
  </w:style>
  <w:style w:type="character" w:customStyle="1" w:styleId="FontStyle41">
    <w:name w:val="Font Style41"/>
    <w:uiPriority w:val="99"/>
    <w:rsid w:val="00703F46"/>
    <w:rPr>
      <w:rFonts w:ascii="Calibri" w:hAnsi="Calibri" w:cs="Calibri"/>
      <w:b/>
      <w:bCs/>
      <w:i/>
      <w:iCs/>
      <w:sz w:val="10"/>
      <w:szCs w:val="10"/>
    </w:rPr>
  </w:style>
  <w:style w:type="paragraph" w:customStyle="1" w:styleId="Style9">
    <w:name w:val="Style9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BF7572"/>
    <w:pPr>
      <w:widowControl w:val="0"/>
      <w:autoSpaceDE w:val="0"/>
      <w:autoSpaceDN w:val="0"/>
      <w:adjustRightInd w:val="0"/>
      <w:spacing w:line="157" w:lineRule="exact"/>
      <w:jc w:val="center"/>
    </w:pPr>
  </w:style>
  <w:style w:type="paragraph" w:customStyle="1" w:styleId="Style29">
    <w:name w:val="Style29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BF75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9">
    <w:name w:val="Font Style39"/>
    <w:uiPriority w:val="99"/>
    <w:rsid w:val="00BF7572"/>
    <w:rPr>
      <w:rFonts w:ascii="Calibri" w:hAnsi="Calibri" w:cs="Calibri"/>
      <w:sz w:val="12"/>
      <w:szCs w:val="12"/>
    </w:rPr>
  </w:style>
  <w:style w:type="character" w:customStyle="1" w:styleId="FontStyle40">
    <w:name w:val="Font Style40"/>
    <w:uiPriority w:val="99"/>
    <w:rsid w:val="00BF7572"/>
    <w:rPr>
      <w:rFonts w:ascii="Calibri" w:hAnsi="Calibri" w:cs="Calibri"/>
      <w:b/>
      <w:bCs/>
      <w:sz w:val="12"/>
      <w:szCs w:val="12"/>
    </w:rPr>
  </w:style>
  <w:style w:type="character" w:styleId="a7">
    <w:name w:val="Hyperlink"/>
    <w:uiPriority w:val="99"/>
    <w:rsid w:val="00E35E53"/>
    <w:rPr>
      <w:color w:val="0000FF"/>
      <w:u w:val="single"/>
    </w:rPr>
  </w:style>
  <w:style w:type="paragraph" w:styleId="a8">
    <w:name w:val="header"/>
    <w:basedOn w:val="a"/>
    <w:link w:val="a9"/>
    <w:rsid w:val="00C734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734A2"/>
    <w:rPr>
      <w:sz w:val="24"/>
      <w:szCs w:val="24"/>
    </w:rPr>
  </w:style>
  <w:style w:type="paragraph" w:styleId="aa">
    <w:name w:val="footer"/>
    <w:basedOn w:val="a"/>
    <w:link w:val="ab"/>
    <w:uiPriority w:val="99"/>
    <w:rsid w:val="00C734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734A2"/>
    <w:rPr>
      <w:sz w:val="24"/>
      <w:szCs w:val="24"/>
    </w:rPr>
  </w:style>
  <w:style w:type="paragraph" w:customStyle="1" w:styleId="Default">
    <w:name w:val="Default"/>
    <w:rsid w:val="00A557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4">
    <w:name w:val="Style4"/>
    <w:basedOn w:val="a"/>
    <w:uiPriority w:val="99"/>
    <w:rsid w:val="009A2727"/>
    <w:pPr>
      <w:widowControl w:val="0"/>
      <w:autoSpaceDE w:val="0"/>
      <w:autoSpaceDN w:val="0"/>
      <w:adjustRightInd w:val="0"/>
      <w:spacing w:line="235" w:lineRule="exact"/>
      <w:jc w:val="both"/>
    </w:pPr>
  </w:style>
  <w:style w:type="character" w:customStyle="1" w:styleId="FontStyle22">
    <w:name w:val="Font Style22"/>
    <w:uiPriority w:val="99"/>
    <w:rsid w:val="009A272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9A2727"/>
    <w:pPr>
      <w:widowControl w:val="0"/>
      <w:autoSpaceDE w:val="0"/>
      <w:autoSpaceDN w:val="0"/>
      <w:adjustRightInd w:val="0"/>
      <w:spacing w:line="264" w:lineRule="exact"/>
      <w:ind w:firstLine="360"/>
      <w:jc w:val="both"/>
    </w:pPr>
  </w:style>
  <w:style w:type="paragraph" w:customStyle="1" w:styleId="Style3">
    <w:name w:val="Style3"/>
    <w:basedOn w:val="a"/>
    <w:uiPriority w:val="99"/>
    <w:rsid w:val="009A2727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9A2727"/>
    <w:pPr>
      <w:widowControl w:val="0"/>
      <w:autoSpaceDE w:val="0"/>
      <w:autoSpaceDN w:val="0"/>
      <w:adjustRightInd w:val="0"/>
      <w:spacing w:line="250" w:lineRule="exact"/>
      <w:ind w:hanging="178"/>
    </w:pPr>
  </w:style>
  <w:style w:type="paragraph" w:customStyle="1" w:styleId="Style20">
    <w:name w:val="Style20"/>
    <w:basedOn w:val="a"/>
    <w:uiPriority w:val="99"/>
    <w:rsid w:val="009A2727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street-address">
    <w:name w:val="street-address"/>
    <w:rsid w:val="0029368B"/>
  </w:style>
  <w:style w:type="paragraph" w:styleId="ac">
    <w:name w:val="Body Text"/>
    <w:basedOn w:val="a"/>
    <w:link w:val="ad"/>
    <w:uiPriority w:val="99"/>
    <w:unhideWhenUsed/>
    <w:rsid w:val="00B907E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Знак"/>
    <w:link w:val="ac"/>
    <w:uiPriority w:val="99"/>
    <w:rsid w:val="00B907E1"/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basedOn w:val="a"/>
    <w:uiPriority w:val="1"/>
    <w:qFormat/>
    <w:rsid w:val="00F578CD"/>
    <w:rPr>
      <w:rFonts w:eastAsia="Calibri"/>
    </w:rPr>
  </w:style>
  <w:style w:type="character" w:styleId="af">
    <w:name w:val="FollowedHyperlink"/>
    <w:semiHidden/>
    <w:unhideWhenUsed/>
    <w:rsid w:val="000618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E0DB7-597F-414F-AC88-F170C52AD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Раскрытие ОАО «Кузбассэнерго» информации в соответствии с Постановлением Правительства Российской Федерации от 21 января 2004 г</vt:lpstr>
    </vt:vector>
  </TitlesOfParts>
  <Company>OAO Kuzbassenergo</Company>
  <LinksUpToDate>false</LinksUpToDate>
  <CharactersWithSpaces>575</CharactersWithSpaces>
  <SharedDoc>false</SharedDoc>
  <HLinks>
    <vt:vector size="24" baseType="variant">
      <vt:variant>
        <vt:i4>196677</vt:i4>
      </vt:variant>
      <vt:variant>
        <vt:i4>9</vt:i4>
      </vt:variant>
      <vt:variant>
        <vt:i4>0</vt:i4>
      </vt:variant>
      <vt:variant>
        <vt:i4>5</vt:i4>
      </vt:variant>
      <vt:variant>
        <vt:lpwstr>http://www.fstrf.ru/docs/electro/254</vt:lpwstr>
      </vt:variant>
      <vt:variant>
        <vt:lpwstr/>
      </vt:variant>
      <vt:variant>
        <vt:i4>393283</vt:i4>
      </vt:variant>
      <vt:variant>
        <vt:i4>6</vt:i4>
      </vt:variant>
      <vt:variant>
        <vt:i4>0</vt:i4>
      </vt:variant>
      <vt:variant>
        <vt:i4>5</vt:i4>
      </vt:variant>
      <vt:variant>
        <vt:lpwstr>http://www.fstrf.ru/docs/electro/231</vt:lpwstr>
      </vt:variant>
      <vt:variant>
        <vt:lpwstr/>
      </vt:variant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http://www.fstrf.ru/docs/electro/238</vt:lpwstr>
      </vt:variant>
      <vt:variant>
        <vt:lpwstr/>
      </vt:variant>
      <vt:variant>
        <vt:i4>5374038</vt:i4>
      </vt:variant>
      <vt:variant>
        <vt:i4>0</vt:i4>
      </vt:variant>
      <vt:variant>
        <vt:i4>0</vt:i4>
      </vt:variant>
      <vt:variant>
        <vt:i4>5</vt:i4>
      </vt:variant>
      <vt:variant>
        <vt:lpwstr>http://www.kuzbassenergo.ru/info/market/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Раскрытие ОАО «Кузбассэнерго» информации в соответствии с Постановлением Правительства Российской Федерации от 21 января 2004 г</dc:title>
  <dc:creator>yakovenkona</dc:creator>
  <cp:lastModifiedBy>Гофферберг-ДВ</cp:lastModifiedBy>
  <cp:revision>2</cp:revision>
  <cp:lastPrinted>2016-05-26T01:57:00Z</cp:lastPrinted>
  <dcterms:created xsi:type="dcterms:W3CDTF">2025-05-26T06:34:00Z</dcterms:created>
  <dcterms:modified xsi:type="dcterms:W3CDTF">2025-05-26T06:34:00Z</dcterms:modified>
</cp:coreProperties>
</file>